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CA35B" w14:textId="5507F6CB" w:rsidR="00AC3292" w:rsidRPr="008D501B" w:rsidRDefault="00AC3292" w:rsidP="008D501B">
      <w:pPr>
        <w:jc w:val="center"/>
        <w:rPr>
          <w:b/>
          <w:sz w:val="24"/>
          <w:szCs w:val="24"/>
        </w:rPr>
      </w:pPr>
      <w:r w:rsidRPr="00C95EEC">
        <w:rPr>
          <w:rFonts w:hint="eastAsia"/>
          <w:b/>
          <w:sz w:val="24"/>
          <w:szCs w:val="24"/>
        </w:rPr>
        <w:t>关于举办第</w:t>
      </w:r>
      <w:r w:rsidR="008D501B">
        <w:rPr>
          <w:rFonts w:hint="eastAsia"/>
          <w:b/>
          <w:sz w:val="24"/>
          <w:szCs w:val="24"/>
        </w:rPr>
        <w:t>十</w:t>
      </w:r>
      <w:r w:rsidRPr="00C95EEC">
        <w:rPr>
          <w:rFonts w:hint="eastAsia"/>
          <w:b/>
          <w:sz w:val="24"/>
          <w:szCs w:val="24"/>
        </w:rPr>
        <w:t>届</w:t>
      </w:r>
      <w:r w:rsidR="00B8481F" w:rsidRPr="00C95EEC">
        <w:rPr>
          <w:rFonts w:hint="eastAsia"/>
          <w:b/>
          <w:sz w:val="24"/>
          <w:szCs w:val="24"/>
        </w:rPr>
        <w:t>全国</w:t>
      </w:r>
      <w:r w:rsidRPr="00C95EEC">
        <w:rPr>
          <w:rFonts w:hint="eastAsia"/>
          <w:b/>
          <w:sz w:val="24"/>
          <w:szCs w:val="24"/>
        </w:rPr>
        <w:t>大学生电子商务“创新、创意及创业”挑战赛</w:t>
      </w:r>
      <w:r w:rsidR="008E2EED" w:rsidRPr="00C95EEC">
        <w:rPr>
          <w:rFonts w:hint="eastAsia"/>
          <w:b/>
          <w:sz w:val="24"/>
          <w:szCs w:val="24"/>
        </w:rPr>
        <w:t>广东海洋大学寸金学院</w:t>
      </w:r>
      <w:r w:rsidRPr="00C95EEC">
        <w:rPr>
          <w:rFonts w:hint="eastAsia"/>
          <w:b/>
          <w:sz w:val="24"/>
          <w:szCs w:val="24"/>
        </w:rPr>
        <w:t>校内选拔赛的通知</w:t>
      </w:r>
    </w:p>
    <w:p w14:paraId="1053CB94" w14:textId="77777777" w:rsidR="00AC3292" w:rsidRDefault="00AC3292" w:rsidP="00AC3292"/>
    <w:p w14:paraId="79B5A76E" w14:textId="77777777" w:rsidR="00AC3292" w:rsidRDefault="00AC3292" w:rsidP="008D501B">
      <w:pPr>
        <w:ind w:firstLineChars="200" w:firstLine="420"/>
      </w:pPr>
      <w:r>
        <w:rPr>
          <w:rFonts w:hint="eastAsia"/>
        </w:rPr>
        <w:t>根据教育部、财政部（</w:t>
      </w:r>
      <w:proofErr w:type="gramStart"/>
      <w:r>
        <w:rPr>
          <w:rFonts w:hint="eastAsia"/>
        </w:rPr>
        <w:t>教高函</w:t>
      </w:r>
      <w:proofErr w:type="gramEnd"/>
      <w:r>
        <w:rPr>
          <w:rFonts w:hint="eastAsia"/>
        </w:rPr>
        <w:t>〔</w:t>
      </w:r>
      <w:r>
        <w:t>2010〕13号）文件精神，全国大学生电子商务“创新、创意及创业”挑战赛是激发大学生兴趣与潜能，培养大学生创新意识、创意思维、创业能力以及团队协同实战精神的学科性竞赛。经研究，决定举办校第九届大学生电子商务“创新、创意及创业”挑战赛(以下简称“三创赛”)，现将有关事项通知如下：</w:t>
      </w:r>
    </w:p>
    <w:p w14:paraId="48E52FC8" w14:textId="77777777" w:rsidR="00AC3292" w:rsidRDefault="00AC3292" w:rsidP="00AC3292"/>
    <w:p w14:paraId="53A7A004" w14:textId="56CFA885" w:rsidR="00AC3292" w:rsidRDefault="00AC3292" w:rsidP="00AC3292">
      <w:r>
        <w:rPr>
          <w:rFonts w:hint="eastAsia"/>
        </w:rPr>
        <w:t>一、大赛时间</w:t>
      </w:r>
    </w:p>
    <w:p w14:paraId="60B2AA85" w14:textId="6727BBD7" w:rsidR="00AC3292" w:rsidRDefault="00AC3292" w:rsidP="00AC3292">
      <w:r>
        <w:t>20</w:t>
      </w:r>
      <w:r w:rsidR="008D501B">
        <w:t>20</w:t>
      </w:r>
      <w:r>
        <w:t>年</w:t>
      </w:r>
      <w:r w:rsidR="008D501B">
        <w:t>5</w:t>
      </w:r>
      <w:r>
        <w:t>月～20</w:t>
      </w:r>
      <w:r w:rsidR="008D501B">
        <w:t>20</w:t>
      </w:r>
      <w:r>
        <w:t>年</w:t>
      </w:r>
      <w:r w:rsidR="008D501B">
        <w:t>8</w:t>
      </w:r>
      <w:r>
        <w:t>月</w:t>
      </w:r>
      <w:r w:rsidR="008D501B">
        <w:rPr>
          <w:rFonts w:hint="eastAsia"/>
        </w:rPr>
        <w:t>底</w:t>
      </w:r>
    </w:p>
    <w:p w14:paraId="41448DD4" w14:textId="77777777" w:rsidR="00AC3292" w:rsidRDefault="00AC3292" w:rsidP="00AC3292"/>
    <w:p w14:paraId="7E01CBDD" w14:textId="77777777" w:rsidR="00AC3292" w:rsidRDefault="00AC3292" w:rsidP="00AC3292">
      <w:r>
        <w:rPr>
          <w:rFonts w:hint="eastAsia"/>
        </w:rPr>
        <w:t>二、参赛团队与条件</w:t>
      </w:r>
    </w:p>
    <w:p w14:paraId="25F6D2ED" w14:textId="77777777" w:rsidR="00AC3292" w:rsidRDefault="00AC3292" w:rsidP="00AC3292"/>
    <w:p w14:paraId="5AAE2A2D" w14:textId="570EC429" w:rsidR="00AC3292" w:rsidRDefault="00AC3292" w:rsidP="005D3EE5">
      <w:pPr>
        <w:spacing w:line="360" w:lineRule="exact"/>
      </w:pPr>
      <w:r>
        <w:t>1.参赛选手每人每年只能参加一个题目的竞赛，一个题目最少3个人参加，最多可由5名学生参加，其中一名为队长。鼓励跨专业组队，提倡参赛队伍成员合理分工，学科交叉，优势结合。</w:t>
      </w:r>
    </w:p>
    <w:p w14:paraId="1AB4C681" w14:textId="77777777" w:rsidR="005D3EE5" w:rsidRPr="005D3EE5" w:rsidRDefault="005D3EE5" w:rsidP="005D3EE5">
      <w:pPr>
        <w:spacing w:line="360" w:lineRule="exact"/>
      </w:pPr>
      <w:r w:rsidRPr="005D3EE5">
        <w:rPr>
          <w:rFonts w:hint="eastAsia"/>
        </w:rPr>
        <w:t>2、参赛选手有两种组队方式（分两类竞赛）：</w:t>
      </w:r>
    </w:p>
    <w:p w14:paraId="243011B1" w14:textId="77777777" w:rsidR="005D3EE5" w:rsidRPr="005D3EE5" w:rsidRDefault="005D3EE5" w:rsidP="005D3EE5">
      <w:pPr>
        <w:spacing w:line="360" w:lineRule="exact"/>
      </w:pPr>
      <w:r w:rsidRPr="005D3EE5">
        <w:rPr>
          <w:rFonts w:hint="eastAsia"/>
        </w:rPr>
        <w:t>（1）学生队：在校大学生作为队长，学生作为队员组队；</w:t>
      </w:r>
    </w:p>
    <w:p w14:paraId="63236A12" w14:textId="77777777" w:rsidR="005D3EE5" w:rsidRPr="005D3EE5" w:rsidRDefault="005D3EE5" w:rsidP="005D3EE5">
      <w:pPr>
        <w:spacing w:line="360" w:lineRule="exact"/>
      </w:pPr>
      <w:r w:rsidRPr="005D3EE5">
        <w:rPr>
          <w:rFonts w:hint="eastAsia"/>
        </w:rPr>
        <w:t>（2）混合队：高校教师作为队长，但本队中老师人数不得多于学生人数。</w:t>
      </w:r>
    </w:p>
    <w:p w14:paraId="781E6E1F" w14:textId="7A82ECFB" w:rsidR="00AC3292" w:rsidRPr="008E2EED" w:rsidRDefault="00D02180" w:rsidP="005D3EE5">
      <w:pPr>
        <w:spacing w:line="360" w:lineRule="exact"/>
      </w:pPr>
      <w:r>
        <w:rPr>
          <w:rFonts w:hint="eastAsia"/>
        </w:rPr>
        <w:t>3</w:t>
      </w:r>
      <w:r>
        <w:t>.</w:t>
      </w:r>
      <w:r w:rsidR="00AC3292">
        <w:t>一个题目最多可以有两名教师和两名企业界导师指导。</w:t>
      </w:r>
    </w:p>
    <w:p w14:paraId="4273A2A8" w14:textId="691C8771" w:rsidR="00AC3292" w:rsidRDefault="00D02180" w:rsidP="005D3EE5">
      <w:pPr>
        <w:spacing w:line="360" w:lineRule="exact"/>
      </w:pPr>
      <w:r>
        <w:t>4</w:t>
      </w:r>
      <w:r w:rsidR="00AC3292">
        <w:t>.大赛鼓励参赛选手：创新思维、创意设计和创业实施。</w:t>
      </w:r>
    </w:p>
    <w:p w14:paraId="6933E98F" w14:textId="77777777" w:rsidR="00AC3292" w:rsidRDefault="00AC3292" w:rsidP="00AC3292"/>
    <w:p w14:paraId="07940DAF" w14:textId="77777777" w:rsidR="00AC3292" w:rsidRDefault="00AC3292" w:rsidP="00AC3292">
      <w:r>
        <w:rPr>
          <w:rFonts w:hint="eastAsia"/>
        </w:rPr>
        <w:t>三、参赛项目要求</w:t>
      </w:r>
    </w:p>
    <w:p w14:paraId="55DDBA48" w14:textId="77777777" w:rsidR="00AC3292" w:rsidRDefault="00AC3292" w:rsidP="00AC3292"/>
    <w:p w14:paraId="36402F7A" w14:textId="77777777" w:rsidR="00AC3292" w:rsidRDefault="00AC3292" w:rsidP="00AC3292">
      <w:r>
        <w:t>1.大赛强调理论与实践相结合，校企合作办大赛，本届大赛主题如下：</w:t>
      </w:r>
    </w:p>
    <w:p w14:paraId="576A348F" w14:textId="77777777" w:rsidR="00AC3292" w:rsidRDefault="00AC3292" w:rsidP="00AC3292"/>
    <w:p w14:paraId="65DB3FF0" w14:textId="41093CB8" w:rsidR="00AC3292" w:rsidRDefault="00AC3292" w:rsidP="00AC3292">
      <w:r>
        <w:rPr>
          <w:rFonts w:hint="eastAsia"/>
        </w:rPr>
        <w:t>（</w:t>
      </w:r>
      <w:r>
        <w:t xml:space="preserve">1）三农电子商务  </w:t>
      </w:r>
    </w:p>
    <w:p w14:paraId="16067939" w14:textId="1A6B2B0C" w:rsidR="00AC3292" w:rsidRDefault="00AC3292" w:rsidP="00AC3292">
      <w:r>
        <w:rPr>
          <w:rFonts w:hint="eastAsia"/>
        </w:rPr>
        <w:t>（</w:t>
      </w:r>
      <w:r>
        <w:t xml:space="preserve">2）工业电子商务  </w:t>
      </w:r>
    </w:p>
    <w:p w14:paraId="720A8803" w14:textId="1C5F3AC9" w:rsidR="00AC3292" w:rsidRDefault="00AC3292" w:rsidP="00AC3292">
      <w:r>
        <w:rPr>
          <w:rFonts w:hint="eastAsia"/>
        </w:rPr>
        <w:t>（</w:t>
      </w:r>
      <w:r>
        <w:t>3）跨境电子商务</w:t>
      </w:r>
    </w:p>
    <w:p w14:paraId="340A9CD4" w14:textId="0C5EF92E" w:rsidR="00AC3292" w:rsidRDefault="00AC3292" w:rsidP="00AC3292">
      <w:r>
        <w:rPr>
          <w:rFonts w:hint="eastAsia"/>
        </w:rPr>
        <w:t>（</w:t>
      </w:r>
      <w:r>
        <w:t xml:space="preserve">4）电子商务物流  </w:t>
      </w:r>
    </w:p>
    <w:p w14:paraId="2D663B9B" w14:textId="328A0A1E" w:rsidR="00AC3292" w:rsidRDefault="00AC3292" w:rsidP="00AC3292">
      <w:r>
        <w:rPr>
          <w:rFonts w:hint="eastAsia"/>
        </w:rPr>
        <w:t>（</w:t>
      </w:r>
      <w:r>
        <w:t xml:space="preserve">5）互联网金融    </w:t>
      </w:r>
    </w:p>
    <w:p w14:paraId="738396CC" w14:textId="74B2E169" w:rsidR="00AC3292" w:rsidRDefault="00AC3292" w:rsidP="00AC3292">
      <w:r>
        <w:rPr>
          <w:rFonts w:hint="eastAsia"/>
        </w:rPr>
        <w:t>（</w:t>
      </w:r>
      <w:r>
        <w:t>6）移动电子商务</w:t>
      </w:r>
    </w:p>
    <w:p w14:paraId="30DBDF16" w14:textId="0D7E620C" w:rsidR="00AC3292" w:rsidRDefault="00AC3292" w:rsidP="00AC3292">
      <w:r>
        <w:rPr>
          <w:rFonts w:hint="eastAsia"/>
        </w:rPr>
        <w:t>（</w:t>
      </w:r>
      <w:r>
        <w:t xml:space="preserve">7）旅游电子商务  </w:t>
      </w:r>
    </w:p>
    <w:p w14:paraId="675FDE74" w14:textId="44842539" w:rsidR="00AC3292" w:rsidRDefault="00AC3292" w:rsidP="00AC3292">
      <w:r>
        <w:rPr>
          <w:rFonts w:hint="eastAsia"/>
        </w:rPr>
        <w:t>（</w:t>
      </w:r>
      <w:r>
        <w:t xml:space="preserve">8）校园电子商务  </w:t>
      </w:r>
    </w:p>
    <w:p w14:paraId="080C49FA" w14:textId="1C94E4C2" w:rsidR="00AC3292" w:rsidRDefault="00AC3292" w:rsidP="00AC3292">
      <w:r>
        <w:rPr>
          <w:rFonts w:hint="eastAsia"/>
        </w:rPr>
        <w:t>（</w:t>
      </w:r>
      <w:r>
        <w:t>9）其他类电子商务</w:t>
      </w:r>
    </w:p>
    <w:p w14:paraId="5A7EA94D" w14:textId="77777777" w:rsidR="00AC3292" w:rsidRDefault="00AC3292" w:rsidP="00AC3292">
      <w:r>
        <w:rPr>
          <w:rFonts w:hint="eastAsia"/>
        </w:rPr>
        <w:t>请注意，参赛队伍应该围绕大赛主题给出具体题目参加竞赛。</w:t>
      </w:r>
    </w:p>
    <w:p w14:paraId="7F1325D8" w14:textId="77777777" w:rsidR="00AC3292" w:rsidRDefault="00AC3292" w:rsidP="00AC3292"/>
    <w:p w14:paraId="44063344" w14:textId="0FF457B6" w:rsidR="00AC3292" w:rsidRDefault="00AC3292" w:rsidP="00AC3292">
      <w:r>
        <w:t>2.本赛事强调，所有参赛作品必须为参赛者未公开发表的原创作品并不得在本“三创赛”之前参加过其他公开比赛。对于继承（迭代）创新的作品，一定要有显著的内容创新，并在文案中明确说明哪些为自己的创新（评审看的就是自己的创新内容），如涉及侵权参赛队则要自行承担相应的责任。</w:t>
      </w:r>
    </w:p>
    <w:p w14:paraId="3CE990A5" w14:textId="77777777" w:rsidR="00AC3292" w:rsidRDefault="00AC3292" w:rsidP="00AC3292"/>
    <w:p w14:paraId="675ED4B8" w14:textId="77777777" w:rsidR="00AC3292" w:rsidRDefault="00AC3292" w:rsidP="00AC3292">
      <w:r>
        <w:rPr>
          <w:rFonts w:hint="eastAsia"/>
        </w:rPr>
        <w:t>四、赛程安排</w:t>
      </w:r>
    </w:p>
    <w:p w14:paraId="3C137B53" w14:textId="77777777" w:rsidR="00AC3292" w:rsidRDefault="00AC3292" w:rsidP="00AC3292"/>
    <w:p w14:paraId="526EE8E2" w14:textId="77777777" w:rsidR="00AC3292" w:rsidRDefault="00AC3292" w:rsidP="00AC3292">
      <w:r>
        <w:rPr>
          <w:rFonts w:hint="eastAsia"/>
        </w:rPr>
        <w:t>（一）报名</w:t>
      </w:r>
    </w:p>
    <w:p w14:paraId="03E8F5C1" w14:textId="77777777" w:rsidR="00AC3292" w:rsidRDefault="00AC3292" w:rsidP="00AC3292"/>
    <w:p w14:paraId="73652831" w14:textId="1DFF0C03" w:rsidR="008D501B" w:rsidRDefault="00AC3292" w:rsidP="008D501B">
      <w:r>
        <w:t>1.报名时间：</w:t>
      </w:r>
      <w:r w:rsidR="008D501B" w:rsidRPr="002D3386">
        <w:rPr>
          <w:rFonts w:hint="eastAsia"/>
          <w:color w:val="4472C4" w:themeColor="accent1"/>
        </w:rPr>
        <w:t>即日起</w:t>
      </w:r>
      <w:r w:rsidRPr="002D3386">
        <w:rPr>
          <w:color w:val="4472C4" w:themeColor="accent1"/>
        </w:rPr>
        <w:t>至20</w:t>
      </w:r>
      <w:r w:rsidR="008D501B" w:rsidRPr="002D3386">
        <w:rPr>
          <w:color w:val="4472C4" w:themeColor="accent1"/>
        </w:rPr>
        <w:t>20</w:t>
      </w:r>
      <w:r w:rsidRPr="002D3386">
        <w:rPr>
          <w:color w:val="4472C4" w:themeColor="accent1"/>
        </w:rPr>
        <w:t>年</w:t>
      </w:r>
      <w:r w:rsidR="008D501B" w:rsidRPr="002D3386">
        <w:rPr>
          <w:color w:val="4472C4" w:themeColor="accent1"/>
        </w:rPr>
        <w:t>5</w:t>
      </w:r>
      <w:r w:rsidRPr="002D3386">
        <w:rPr>
          <w:color w:val="4472C4" w:themeColor="accent1"/>
        </w:rPr>
        <w:t>月</w:t>
      </w:r>
      <w:r w:rsidR="008D501B" w:rsidRPr="002D3386">
        <w:rPr>
          <w:color w:val="4472C4" w:themeColor="accent1"/>
        </w:rPr>
        <w:t>28</w:t>
      </w:r>
      <w:r w:rsidRPr="002D3386">
        <w:rPr>
          <w:color w:val="4472C4" w:themeColor="accent1"/>
        </w:rPr>
        <w:t>日</w:t>
      </w:r>
      <w:r w:rsidR="008D501B" w:rsidRPr="002D3386">
        <w:rPr>
          <w:rFonts w:hint="eastAsia"/>
          <w:color w:val="4472C4" w:themeColor="accent1"/>
        </w:rPr>
        <w:t>止</w:t>
      </w:r>
      <w:r>
        <w:t>。</w:t>
      </w:r>
      <w:r w:rsidR="008D501B">
        <w:t>校内选拔赛</w:t>
      </w:r>
      <w:r w:rsidR="008D501B">
        <w:rPr>
          <w:rFonts w:hint="eastAsia"/>
        </w:rPr>
        <w:t>另行通知（</w:t>
      </w:r>
      <w:r w:rsidR="008D501B" w:rsidRPr="002D3386">
        <w:rPr>
          <w:rFonts w:hint="eastAsia"/>
          <w:color w:val="4472C4" w:themeColor="accent1"/>
        </w:rPr>
        <w:t>将于6</w:t>
      </w:r>
      <w:r w:rsidR="008D501B" w:rsidRPr="002D3386">
        <w:rPr>
          <w:color w:val="4472C4" w:themeColor="accent1"/>
        </w:rPr>
        <w:t>.30</w:t>
      </w:r>
      <w:r w:rsidR="008D501B" w:rsidRPr="002D3386">
        <w:rPr>
          <w:rFonts w:hint="eastAsia"/>
          <w:color w:val="4472C4" w:themeColor="accent1"/>
        </w:rPr>
        <w:t>日前完成</w:t>
      </w:r>
      <w:r w:rsidR="008D501B">
        <w:rPr>
          <w:rFonts w:hint="eastAsia"/>
        </w:rPr>
        <w:t>）</w:t>
      </w:r>
      <w:r w:rsidR="008D501B">
        <w:t>。</w:t>
      </w:r>
    </w:p>
    <w:p w14:paraId="01212CF8" w14:textId="77777777" w:rsidR="00AC3292" w:rsidRDefault="00AC3292" w:rsidP="00AC3292"/>
    <w:p w14:paraId="70C6E7BA" w14:textId="5420289C" w:rsidR="00AC3292" w:rsidRDefault="00AC3292" w:rsidP="00AC3292">
      <w:r>
        <w:t>2.报名方式：各参赛团队登陆官网注册报名：</w:t>
      </w:r>
      <w:hyperlink r:id="rId7" w:history="1">
        <w:r w:rsidRPr="00A75987">
          <w:rPr>
            <w:rStyle w:val="a7"/>
          </w:rPr>
          <w:t>www.3chuang.net</w:t>
        </w:r>
      </w:hyperlink>
      <w:r>
        <w:t>（必须由队长注册），赛区选择</w:t>
      </w:r>
      <w:r w:rsidR="008E2EED">
        <w:rPr>
          <w:rFonts w:hint="eastAsia"/>
        </w:rPr>
        <w:t>广东</w:t>
      </w:r>
      <w:r>
        <w:t>赛区，学校选择</w:t>
      </w:r>
      <w:r w:rsidR="008E2EED">
        <w:rPr>
          <w:rFonts w:hint="eastAsia"/>
        </w:rPr>
        <w:t>广东海洋大学寸金学院</w:t>
      </w:r>
      <w:r>
        <w:t>，所有参赛队必须在</w:t>
      </w:r>
      <w:r w:rsidR="008D501B">
        <w:t>5.28</w:t>
      </w:r>
      <w:r>
        <w:t>报名时间截止前进行正式注册。</w:t>
      </w:r>
      <w:r w:rsidR="00DE67E2">
        <w:rPr>
          <w:rFonts w:hint="eastAsia"/>
        </w:rPr>
        <w:t>有关于比赛的疑问请进微信群（见附件</w:t>
      </w:r>
      <w:r w:rsidR="003A55EB">
        <w:t>1</w:t>
      </w:r>
      <w:r w:rsidR="00DE67E2">
        <w:rPr>
          <w:rFonts w:hint="eastAsia"/>
        </w:rPr>
        <w:t>）咨询</w:t>
      </w:r>
      <w:r w:rsidR="00BC121B">
        <w:rPr>
          <w:rFonts w:hint="eastAsia"/>
        </w:rPr>
        <w:t>，大赛官网</w:t>
      </w:r>
      <w:hyperlink r:id="rId8" w:history="1">
        <w:r w:rsidR="00BC121B" w:rsidRPr="00A75987">
          <w:rPr>
            <w:rStyle w:val="a7"/>
          </w:rPr>
          <w:t>www.3chuang.net</w:t>
        </w:r>
      </w:hyperlink>
      <w:r w:rsidR="003A55EB" w:rsidRPr="002D3386">
        <w:rPr>
          <w:rStyle w:val="a7"/>
          <w:rFonts w:hint="eastAsia"/>
          <w:color w:val="auto"/>
          <w:u w:val="none"/>
        </w:rPr>
        <w:t>有比赛相关说明</w:t>
      </w:r>
      <w:r w:rsidR="00BC121B" w:rsidRPr="002D3386">
        <w:rPr>
          <w:rStyle w:val="a7"/>
          <w:rFonts w:hint="eastAsia"/>
          <w:color w:val="auto"/>
          <w:u w:val="none"/>
        </w:rPr>
        <w:t>。</w:t>
      </w:r>
    </w:p>
    <w:p w14:paraId="19B4CF46" w14:textId="77777777" w:rsidR="00AC3292" w:rsidRPr="00BC121B" w:rsidRDefault="00AC3292" w:rsidP="00AC3292"/>
    <w:p w14:paraId="48806375" w14:textId="77777777" w:rsidR="00AC3292" w:rsidRDefault="00AC3292" w:rsidP="00AC3292">
      <w:r>
        <w:t>3.作品上传：获得正式注册的参赛队伍须在校级赛之前10个工作日内在官网上传参赛作品摘要，</w:t>
      </w:r>
      <w:r w:rsidRPr="002D3386">
        <w:t>摘要可持续更新。</w:t>
      </w:r>
    </w:p>
    <w:p w14:paraId="00744DBC" w14:textId="77777777" w:rsidR="00AC3292" w:rsidRDefault="00AC3292" w:rsidP="00AC3292"/>
    <w:p w14:paraId="08D6CAB1" w14:textId="7221347D" w:rsidR="00AC3292" w:rsidRDefault="00AC3292" w:rsidP="00AC3292">
      <w:r>
        <w:rPr>
          <w:rFonts w:hint="eastAsia"/>
        </w:rPr>
        <w:t>摘要内容：项目背景意义、主要内容、成果、三创标志，</w:t>
      </w:r>
      <w:r>
        <w:t>100字以上300字以内。</w:t>
      </w:r>
    </w:p>
    <w:p w14:paraId="332A8DEB" w14:textId="77777777" w:rsidR="00AC3292" w:rsidRDefault="00AC3292" w:rsidP="00AC3292"/>
    <w:p w14:paraId="2FD93772" w14:textId="77777777" w:rsidR="00DE67E2" w:rsidRDefault="00DE67E2" w:rsidP="00AC3292"/>
    <w:p w14:paraId="2C2A1182" w14:textId="45913048" w:rsidR="00210462" w:rsidRDefault="00210462" w:rsidP="00210462">
      <w:r>
        <w:rPr>
          <w:rFonts w:hint="eastAsia"/>
        </w:rPr>
        <w:t>（三）评分标准</w:t>
      </w:r>
    </w:p>
    <w:p w14:paraId="4D2745E0" w14:textId="45DEC1C9" w:rsidR="00210462" w:rsidRPr="00210462" w:rsidRDefault="00210462" w:rsidP="00210462"/>
    <w:tbl>
      <w:tblPr>
        <w:tblW w:w="8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6180"/>
        <w:gridCol w:w="540"/>
      </w:tblGrid>
      <w:tr w:rsidR="00210462" w:rsidRPr="00210462" w14:paraId="7CBF30DB" w14:textId="77777777" w:rsidTr="00210462">
        <w:trPr>
          <w:trHeight w:val="61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6B0765E" w14:textId="77777777" w:rsidR="00210462" w:rsidRPr="00210462" w:rsidRDefault="00210462" w:rsidP="00210462">
            <w:r w:rsidRPr="00210462">
              <w:rPr>
                <w:rFonts w:hint="eastAsia"/>
                <w:b/>
                <w:bCs/>
              </w:rPr>
              <w:t>评分项目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AB9E5BD" w14:textId="77777777" w:rsidR="00210462" w:rsidRPr="00210462" w:rsidRDefault="00210462" w:rsidP="00210462">
            <w:r w:rsidRPr="00210462">
              <w:rPr>
                <w:rFonts w:hint="eastAsia"/>
                <w:b/>
                <w:bCs/>
              </w:rPr>
              <w:t>评分说明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8AF6B95" w14:textId="77777777" w:rsidR="00210462" w:rsidRPr="00210462" w:rsidRDefault="00210462" w:rsidP="00210462">
            <w:r w:rsidRPr="00210462">
              <w:rPr>
                <w:rFonts w:hint="eastAsia"/>
                <w:b/>
                <w:bCs/>
              </w:rPr>
              <w:t>项目分值</w:t>
            </w:r>
          </w:p>
        </w:tc>
      </w:tr>
      <w:tr w:rsidR="00210462" w:rsidRPr="00210462" w14:paraId="0D57B137" w14:textId="77777777" w:rsidTr="00210462">
        <w:trPr>
          <w:trHeight w:val="84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DC239F8" w14:textId="77777777" w:rsidR="00210462" w:rsidRPr="00210462" w:rsidRDefault="00210462" w:rsidP="00210462">
            <w:r w:rsidRPr="00210462">
              <w:rPr>
                <w:rFonts w:hint="eastAsia"/>
              </w:rPr>
              <w:t>实用性与创新能力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36B50A" w14:textId="77777777" w:rsidR="00210462" w:rsidRPr="00210462" w:rsidRDefault="00210462" w:rsidP="00210462">
            <w:r w:rsidRPr="00210462">
              <w:rPr>
                <w:rFonts w:hint="eastAsia"/>
              </w:rPr>
              <w:t>面向现实应用问题，具有解决问题的实用价值，体现出创新能力与元素，对目标企业有吸引力。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0CC0138" w14:textId="77777777" w:rsidR="00210462" w:rsidRPr="00210462" w:rsidRDefault="00210462" w:rsidP="00210462">
            <w:r w:rsidRPr="00210462">
              <w:rPr>
                <w:rFonts w:hint="eastAsia"/>
              </w:rPr>
              <w:t>15</w:t>
            </w:r>
          </w:p>
        </w:tc>
      </w:tr>
      <w:tr w:rsidR="00210462" w:rsidRPr="00210462" w14:paraId="46641F6D" w14:textId="77777777" w:rsidTr="00210462">
        <w:trPr>
          <w:trHeight w:val="70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83645B9" w14:textId="77777777" w:rsidR="00210462" w:rsidRPr="00210462" w:rsidRDefault="00210462" w:rsidP="00210462">
            <w:r w:rsidRPr="00210462">
              <w:rPr>
                <w:rFonts w:hint="eastAsia"/>
              </w:rPr>
              <w:t>产品与服务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51DB3A1" w14:textId="77777777" w:rsidR="00210462" w:rsidRPr="00210462" w:rsidRDefault="00210462" w:rsidP="00210462">
            <w:r w:rsidRPr="00210462">
              <w:rPr>
                <w:rFonts w:hint="eastAsia"/>
              </w:rPr>
              <w:t>对产品与服务的描述清晰，特色鲜明，有较显著的竞争优势或市场优势。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F811734" w14:textId="77777777" w:rsidR="00210462" w:rsidRPr="00210462" w:rsidRDefault="00210462" w:rsidP="00210462">
            <w:r w:rsidRPr="00210462">
              <w:rPr>
                <w:rFonts w:hint="eastAsia"/>
              </w:rPr>
              <w:t>15</w:t>
            </w:r>
          </w:p>
        </w:tc>
      </w:tr>
      <w:tr w:rsidR="00210462" w:rsidRPr="00210462" w14:paraId="2B18D0DC" w14:textId="77777777" w:rsidTr="00210462">
        <w:trPr>
          <w:trHeight w:val="91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A16640E" w14:textId="77777777" w:rsidR="00210462" w:rsidRPr="00210462" w:rsidRDefault="00210462" w:rsidP="00210462">
            <w:r w:rsidRPr="00210462">
              <w:rPr>
                <w:rFonts w:hint="eastAsia"/>
              </w:rPr>
              <w:t>市场分析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8091D31" w14:textId="77777777" w:rsidR="00210462" w:rsidRPr="00210462" w:rsidRDefault="00210462" w:rsidP="00210462">
            <w:r w:rsidRPr="00210462">
              <w:rPr>
                <w:rFonts w:hint="eastAsia"/>
              </w:rPr>
              <w:t>对产品或服务的市场容量、市场定位与竞争力等进行合理的分析，方法恰当、内容具体，对目标企业具有较强的说服力。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0B1ABCE" w14:textId="77777777" w:rsidR="00210462" w:rsidRPr="00210462" w:rsidRDefault="00210462" w:rsidP="00210462">
            <w:r w:rsidRPr="00210462">
              <w:rPr>
                <w:rFonts w:hint="eastAsia"/>
              </w:rPr>
              <w:t>15</w:t>
            </w:r>
          </w:p>
        </w:tc>
      </w:tr>
      <w:tr w:rsidR="00210462" w:rsidRPr="00210462" w14:paraId="775C2F19" w14:textId="77777777" w:rsidTr="00210462">
        <w:trPr>
          <w:trHeight w:val="130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2114549" w14:textId="77777777" w:rsidR="00210462" w:rsidRPr="00210462" w:rsidRDefault="00210462" w:rsidP="00210462">
            <w:r w:rsidRPr="00210462">
              <w:rPr>
                <w:rFonts w:hint="eastAsia"/>
              </w:rPr>
              <w:t>营销策略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B9BF8A8" w14:textId="77777777" w:rsidR="00210462" w:rsidRPr="00210462" w:rsidRDefault="00210462" w:rsidP="00210462">
            <w:r w:rsidRPr="00210462">
              <w:rPr>
                <w:rFonts w:hint="eastAsia"/>
              </w:rPr>
              <w:t>对营销策略、营销成本、产品与服务定价、营销渠道及其拓展、促销方式等进行深入分析，具有吸引力、可行性和一定的创新性。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99F17AD" w14:textId="77777777" w:rsidR="00210462" w:rsidRPr="00210462" w:rsidRDefault="00210462" w:rsidP="00210462">
            <w:r w:rsidRPr="00210462">
              <w:rPr>
                <w:rFonts w:hint="eastAsia"/>
              </w:rPr>
              <w:t>15</w:t>
            </w:r>
          </w:p>
        </w:tc>
      </w:tr>
      <w:tr w:rsidR="00210462" w:rsidRPr="00210462" w14:paraId="42D6A054" w14:textId="77777777" w:rsidTr="00210462">
        <w:trPr>
          <w:trHeight w:val="90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687B776" w14:textId="77777777" w:rsidR="00210462" w:rsidRPr="00210462" w:rsidRDefault="00210462" w:rsidP="00210462">
            <w:r w:rsidRPr="00210462">
              <w:rPr>
                <w:rFonts w:hint="eastAsia"/>
              </w:rPr>
              <w:t>方案实现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F95FA91" w14:textId="77777777" w:rsidR="00210462" w:rsidRPr="00210462" w:rsidRDefault="00210462" w:rsidP="00210462">
            <w:r w:rsidRPr="00210462">
              <w:rPr>
                <w:rFonts w:hint="eastAsia"/>
              </w:rPr>
              <w:t>通过功能设置、技术实现等，设计并实施具体解决方案，需求分析到位，解决方案设计合理。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BA5833" w14:textId="77777777" w:rsidR="00210462" w:rsidRPr="00210462" w:rsidRDefault="00210462" w:rsidP="00210462">
            <w:r w:rsidRPr="00210462">
              <w:rPr>
                <w:rFonts w:hint="eastAsia"/>
              </w:rPr>
              <w:t>20</w:t>
            </w:r>
          </w:p>
        </w:tc>
      </w:tr>
      <w:tr w:rsidR="00210462" w:rsidRPr="00210462" w14:paraId="48EE3248" w14:textId="77777777" w:rsidTr="00210462">
        <w:trPr>
          <w:trHeight w:val="97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D17D79" w14:textId="77777777" w:rsidR="00210462" w:rsidRPr="00210462" w:rsidRDefault="00210462" w:rsidP="00210462">
            <w:r w:rsidRPr="00210462">
              <w:rPr>
                <w:rFonts w:hint="eastAsia"/>
              </w:rPr>
              <w:t>总体评价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5C76553" w14:textId="77777777" w:rsidR="00210462" w:rsidRPr="00210462" w:rsidRDefault="00210462" w:rsidP="00210462">
            <w:r w:rsidRPr="00210462">
              <w:rPr>
                <w:rFonts w:hint="eastAsia"/>
              </w:rPr>
              <w:t>背景及现状介绍清楚；团队结构合理，工作努力；商业目的明确、合理；公司市场定位准确；创意、创新、创业理念出色；对专家提问理解正确、回答流畅、内容准确可信。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D86D6E0" w14:textId="77777777" w:rsidR="00210462" w:rsidRPr="00210462" w:rsidRDefault="00210462" w:rsidP="00210462">
            <w:r w:rsidRPr="00210462">
              <w:rPr>
                <w:rFonts w:hint="eastAsia"/>
              </w:rPr>
              <w:t>20</w:t>
            </w:r>
          </w:p>
        </w:tc>
      </w:tr>
      <w:tr w:rsidR="00210462" w:rsidRPr="00210462" w14:paraId="6E6DEA5B" w14:textId="77777777" w:rsidTr="00210462">
        <w:trPr>
          <w:trHeight w:val="360"/>
        </w:trPr>
        <w:tc>
          <w:tcPr>
            <w:tcW w:w="79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50BC500" w14:textId="77777777" w:rsidR="00210462" w:rsidRPr="00210462" w:rsidRDefault="00210462" w:rsidP="00210462">
            <w:r w:rsidRPr="00210462">
              <w:rPr>
                <w:rFonts w:hint="eastAsia"/>
                <w:b/>
                <w:bCs/>
              </w:rPr>
              <w:t>得分合计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F9190D3" w14:textId="77777777" w:rsidR="00210462" w:rsidRPr="00210462" w:rsidRDefault="00210462" w:rsidP="00210462">
            <w:r w:rsidRPr="00210462">
              <w:rPr>
                <w:rFonts w:hint="eastAsia"/>
              </w:rPr>
              <w:t>100</w:t>
            </w:r>
          </w:p>
        </w:tc>
      </w:tr>
    </w:tbl>
    <w:p w14:paraId="09C4A0FE" w14:textId="77777777" w:rsidR="00210462" w:rsidRPr="00210462" w:rsidRDefault="00210462" w:rsidP="00210462">
      <w:r w:rsidRPr="00210462">
        <w:t>单列项分值（可以</w:t>
      </w:r>
      <w:proofErr w:type="gramStart"/>
      <w:r w:rsidRPr="00210462">
        <w:t>不</w:t>
      </w:r>
      <w:proofErr w:type="gramEnd"/>
      <w:r w:rsidRPr="00210462">
        <w:t>打分，每项最高10分）</w:t>
      </w:r>
    </w:p>
    <w:p w14:paraId="5760F488" w14:textId="77777777" w:rsidR="00210462" w:rsidRPr="00210462" w:rsidRDefault="00210462" w:rsidP="00210462">
      <w:r w:rsidRPr="00210462">
        <w:rPr>
          <w:rFonts w:hint="eastAsia"/>
        </w:rPr>
        <w:t> </w:t>
      </w:r>
    </w:p>
    <w:tbl>
      <w:tblPr>
        <w:tblW w:w="8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4821"/>
        <w:gridCol w:w="1273"/>
      </w:tblGrid>
      <w:tr w:rsidR="00210462" w:rsidRPr="00210462" w14:paraId="16CCF11B" w14:textId="77777777" w:rsidTr="00210462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1F174" w14:textId="77777777" w:rsidR="00210462" w:rsidRPr="00210462" w:rsidRDefault="00210462" w:rsidP="00210462">
            <w:r w:rsidRPr="00210462">
              <w:rPr>
                <w:rFonts w:hint="eastAsia"/>
              </w:rPr>
              <w:t>评分项目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E8C622" w14:textId="77777777" w:rsidR="00210462" w:rsidRPr="00210462" w:rsidRDefault="00210462" w:rsidP="00210462">
            <w:r w:rsidRPr="00210462">
              <w:rPr>
                <w:rFonts w:hint="eastAsia"/>
              </w:rPr>
              <w:t>评分说明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5DBC5" w14:textId="77777777" w:rsidR="00210462" w:rsidRPr="00210462" w:rsidRDefault="00210462" w:rsidP="00210462">
            <w:r w:rsidRPr="00210462">
              <w:rPr>
                <w:rFonts w:hint="eastAsia"/>
              </w:rPr>
              <w:t>项目分值</w:t>
            </w:r>
          </w:p>
        </w:tc>
      </w:tr>
      <w:tr w:rsidR="00210462" w:rsidRPr="00210462" w14:paraId="612D12E3" w14:textId="77777777" w:rsidTr="00210462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A58CC" w14:textId="77777777" w:rsidR="00210462" w:rsidRPr="00210462" w:rsidRDefault="00210462" w:rsidP="00210462">
            <w:r w:rsidRPr="00210462">
              <w:rPr>
                <w:rFonts w:hint="eastAsia"/>
              </w:rPr>
              <w:lastRenderedPageBreak/>
              <w:t>创意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3D6897" w14:textId="77777777" w:rsidR="00210462" w:rsidRPr="00210462" w:rsidRDefault="00210462" w:rsidP="00210462">
            <w:r w:rsidRPr="00210462">
              <w:rPr>
                <w:rFonts w:hint="eastAsia"/>
              </w:rPr>
              <w:t>有新意、独特思路。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E26AEF" w14:textId="77777777" w:rsidR="00210462" w:rsidRPr="00210462" w:rsidRDefault="00210462" w:rsidP="00210462">
            <w:r w:rsidRPr="00210462">
              <w:rPr>
                <w:rFonts w:hint="eastAsia"/>
              </w:rPr>
              <w:t>10</w:t>
            </w:r>
          </w:p>
        </w:tc>
      </w:tr>
      <w:tr w:rsidR="00210462" w:rsidRPr="00210462" w14:paraId="154CC48E" w14:textId="77777777" w:rsidTr="00210462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3A73EC" w14:textId="77777777" w:rsidR="00210462" w:rsidRPr="00210462" w:rsidRDefault="00210462" w:rsidP="00210462">
            <w:r w:rsidRPr="00210462">
              <w:rPr>
                <w:rFonts w:hint="eastAsia"/>
              </w:rPr>
              <w:t>创新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7DD5F6" w14:textId="77777777" w:rsidR="00210462" w:rsidRPr="00210462" w:rsidRDefault="00210462" w:rsidP="00210462">
            <w:r w:rsidRPr="00210462">
              <w:rPr>
                <w:rFonts w:hint="eastAsia"/>
              </w:rPr>
              <w:t>独创性、技术或模式新颖性。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86252B" w14:textId="77777777" w:rsidR="00210462" w:rsidRPr="00210462" w:rsidRDefault="00210462" w:rsidP="00210462">
            <w:r w:rsidRPr="00210462">
              <w:rPr>
                <w:rFonts w:hint="eastAsia"/>
              </w:rPr>
              <w:t>10</w:t>
            </w:r>
          </w:p>
        </w:tc>
      </w:tr>
      <w:tr w:rsidR="00210462" w:rsidRPr="00210462" w14:paraId="096880E4" w14:textId="77777777" w:rsidTr="00210462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1D3E93" w14:textId="77777777" w:rsidR="00210462" w:rsidRPr="00210462" w:rsidRDefault="00210462" w:rsidP="00210462">
            <w:r w:rsidRPr="00210462">
              <w:rPr>
                <w:rFonts w:hint="eastAsia"/>
              </w:rPr>
              <w:t>创业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F64FB7" w14:textId="77777777" w:rsidR="00210462" w:rsidRPr="00210462" w:rsidRDefault="00210462" w:rsidP="00210462">
            <w:r w:rsidRPr="00210462">
              <w:rPr>
                <w:rFonts w:hint="eastAsia"/>
              </w:rPr>
              <w:t>完整性、可运行性。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5CEFCD" w14:textId="77777777" w:rsidR="00210462" w:rsidRPr="00210462" w:rsidRDefault="00210462" w:rsidP="00210462">
            <w:r w:rsidRPr="00210462">
              <w:rPr>
                <w:rFonts w:hint="eastAsia"/>
              </w:rPr>
              <w:t>10</w:t>
            </w:r>
          </w:p>
        </w:tc>
      </w:tr>
    </w:tbl>
    <w:p w14:paraId="49D683D8" w14:textId="77777777" w:rsidR="00543E82" w:rsidRDefault="00543E82" w:rsidP="00AC3292"/>
    <w:p w14:paraId="7F3117FC" w14:textId="77777777" w:rsidR="00AC3292" w:rsidRDefault="00AC3292" w:rsidP="00AC3292"/>
    <w:p w14:paraId="1972220C" w14:textId="77777777" w:rsidR="00AC3292" w:rsidRDefault="00AC3292" w:rsidP="00AC3292">
      <w:r>
        <w:rPr>
          <w:rFonts w:hint="eastAsia"/>
        </w:rPr>
        <w:t>五、奖项设置</w:t>
      </w:r>
    </w:p>
    <w:p w14:paraId="4A90F7CE" w14:textId="77777777" w:rsidR="00AC3292" w:rsidRDefault="00AC3292" w:rsidP="00AC3292"/>
    <w:p w14:paraId="367F84AF" w14:textId="1CC30D97" w:rsidR="00AC3292" w:rsidRDefault="00AC3292" w:rsidP="00AC3292">
      <w:r>
        <w:rPr>
          <w:rFonts w:hint="eastAsia"/>
        </w:rPr>
        <w:t>本次选拔赛</w:t>
      </w:r>
      <w:proofErr w:type="gramStart"/>
      <w:r>
        <w:rPr>
          <w:rFonts w:hint="eastAsia"/>
        </w:rPr>
        <w:t>设</w:t>
      </w:r>
      <w:r w:rsidR="00A37D99">
        <w:rPr>
          <w:rFonts w:hint="eastAsia"/>
        </w:rPr>
        <w:t>校赛</w:t>
      </w:r>
      <w:r>
        <w:rPr>
          <w:rFonts w:hint="eastAsia"/>
        </w:rPr>
        <w:t>一等奖</w:t>
      </w:r>
      <w:proofErr w:type="gramEnd"/>
      <w:r>
        <w:t>、二等奖、三等奖</w:t>
      </w:r>
      <w:r w:rsidR="00B9794D">
        <w:rPr>
          <w:rFonts w:hint="eastAsia"/>
        </w:rPr>
        <w:t>，</w:t>
      </w:r>
      <w:r w:rsidR="00EC2184">
        <w:rPr>
          <w:rFonts w:hint="eastAsia"/>
        </w:rPr>
        <w:t>单项</w:t>
      </w:r>
      <w:r w:rsidR="00B9794D">
        <w:rPr>
          <w:rFonts w:hint="eastAsia"/>
        </w:rPr>
        <w:t>奖</w:t>
      </w:r>
      <w:r w:rsidR="00A37D99">
        <w:rPr>
          <w:rFonts w:hint="eastAsia"/>
        </w:rPr>
        <w:t>等</w:t>
      </w:r>
      <w:r w:rsidR="00B9794D">
        <w:rPr>
          <w:rFonts w:hint="eastAsia"/>
        </w:rPr>
        <w:t>多个</w:t>
      </w:r>
      <w:r>
        <w:t>。对获奖团队颁发证书，并推荐</w:t>
      </w:r>
      <w:r w:rsidR="005D66F7">
        <w:rPr>
          <w:rFonts w:hint="eastAsia"/>
        </w:rPr>
        <w:t>获</w:t>
      </w:r>
      <w:r w:rsidR="005431D1">
        <w:rPr>
          <w:rFonts w:hint="eastAsia"/>
        </w:rPr>
        <w:t>奖</w:t>
      </w:r>
      <w:r w:rsidR="005D66F7">
        <w:rPr>
          <w:rFonts w:hint="eastAsia"/>
        </w:rPr>
        <w:t>者</w:t>
      </w:r>
      <w:r>
        <w:t>参加第</w:t>
      </w:r>
      <w:r w:rsidR="00A37D99">
        <w:rPr>
          <w:rFonts w:hint="eastAsia"/>
        </w:rPr>
        <w:t>九</w:t>
      </w:r>
      <w:r>
        <w:t>届全国大学生电子商务</w:t>
      </w:r>
      <w:proofErr w:type="gramStart"/>
      <w:r>
        <w:t>大赛省</w:t>
      </w:r>
      <w:proofErr w:type="gramEnd"/>
      <w:r>
        <w:t>赛。</w:t>
      </w:r>
    </w:p>
    <w:p w14:paraId="55120829" w14:textId="77777777" w:rsidR="00AC3292" w:rsidRDefault="00AC3292" w:rsidP="00AC3292">
      <w:r>
        <w:t xml:space="preserve"> </w:t>
      </w:r>
    </w:p>
    <w:p w14:paraId="1A3C4491" w14:textId="45154CE1" w:rsidR="008D501B" w:rsidRDefault="00DE67E2" w:rsidP="00DE67E2">
      <w:r>
        <w:rPr>
          <w:rFonts w:hint="eastAsia"/>
        </w:rPr>
        <w:t>附件</w:t>
      </w:r>
      <w:r w:rsidR="00F04F85">
        <w:t>1</w:t>
      </w:r>
      <w:r w:rsidR="008D501B">
        <w:rPr>
          <w:rFonts w:hint="eastAsia"/>
        </w:rPr>
        <w:t>：</w:t>
      </w:r>
      <w:r w:rsidR="008D501B">
        <w:t xml:space="preserve"> 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8D501B" w14:paraId="689E2EA5" w14:textId="77777777" w:rsidTr="00676415">
        <w:trPr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151F30C2" w14:textId="77777777" w:rsidR="008D501B" w:rsidRDefault="008D501B" w:rsidP="00676415">
            <w:pPr>
              <w:pStyle w:val="ac"/>
              <w:spacing w:before="0" w:beforeAutospacing="0" w:after="0" w:afterAutospacing="0"/>
            </w:pPr>
            <w:r>
              <w:t>联 系 人：</w:t>
            </w:r>
            <w:r>
              <w:rPr>
                <w:rFonts w:hint="eastAsia"/>
              </w:rPr>
              <w:t>蔡溢</w:t>
            </w:r>
            <w:r>
              <w:t>老师</w:t>
            </w:r>
          </w:p>
        </w:tc>
      </w:tr>
      <w:tr w:rsidR="008D501B" w14:paraId="4D1CB926" w14:textId="77777777" w:rsidTr="00676415">
        <w:trPr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17705FED" w14:textId="77777777" w:rsidR="008D501B" w:rsidRDefault="008D501B" w:rsidP="00676415">
            <w:pPr>
              <w:pStyle w:val="ac"/>
              <w:spacing w:before="0" w:beforeAutospacing="0" w:after="0" w:afterAutospacing="0"/>
            </w:pPr>
            <w:r>
              <w:t>联系电话：</w:t>
            </w:r>
            <w:r>
              <w:rPr>
                <w:rFonts w:hint="eastAsia"/>
              </w:rPr>
              <w:t>18850328175</w:t>
            </w:r>
          </w:p>
        </w:tc>
      </w:tr>
    </w:tbl>
    <w:p w14:paraId="4AAB52B3" w14:textId="01CB343C" w:rsidR="00AC3292" w:rsidRDefault="00921863" w:rsidP="00AC3292">
      <w:proofErr w:type="gramStart"/>
      <w:r>
        <w:rPr>
          <w:rFonts w:hint="eastAsia"/>
        </w:rPr>
        <w:t>校赛群二</w:t>
      </w:r>
      <w:proofErr w:type="gramEnd"/>
      <w:r>
        <w:rPr>
          <w:rFonts w:hint="eastAsia"/>
        </w:rPr>
        <w:t>维码：</w:t>
      </w:r>
    </w:p>
    <w:p w14:paraId="29906BEE" w14:textId="5C993B3D" w:rsidR="00AC3292" w:rsidRDefault="00AC3292" w:rsidP="00AC3292">
      <w:r>
        <w:t xml:space="preserve"> </w:t>
      </w:r>
      <w:r w:rsidR="008D501B">
        <w:rPr>
          <w:noProof/>
        </w:rPr>
        <w:drawing>
          <wp:inline distT="0" distB="0" distL="0" distR="0" wp14:anchorId="6D5AFC69" wp14:editId="6CBF6B1B">
            <wp:extent cx="3033610" cy="411907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830" cy="413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16A45" w14:textId="4F9DB857" w:rsidR="00BC2B57" w:rsidRDefault="00921863">
      <w:r>
        <w:rPr>
          <w:rFonts w:hint="eastAsia"/>
        </w:rPr>
        <w:t xml:space="preserve"> </w:t>
      </w:r>
      <w:r>
        <w:t xml:space="preserve">                                                              </w:t>
      </w:r>
      <w:r>
        <w:rPr>
          <w:rFonts w:hint="eastAsia"/>
        </w:rPr>
        <w:t>经济与金融学院</w:t>
      </w:r>
    </w:p>
    <w:p w14:paraId="70B5B586" w14:textId="145583A1" w:rsidR="00921863" w:rsidRPr="00C95EEC" w:rsidRDefault="00921863">
      <w:r>
        <w:rPr>
          <w:rFonts w:hint="eastAsia"/>
        </w:rPr>
        <w:t xml:space="preserve"> </w:t>
      </w:r>
      <w:r>
        <w:t xml:space="preserve">                                                                  2020.5.15</w:t>
      </w:r>
    </w:p>
    <w:sectPr w:rsidR="00921863" w:rsidRPr="00C95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10D1F" w14:textId="77777777" w:rsidR="004B7C1A" w:rsidRDefault="004B7C1A" w:rsidP="00AC3292">
      <w:r>
        <w:separator/>
      </w:r>
    </w:p>
  </w:endnote>
  <w:endnote w:type="continuationSeparator" w:id="0">
    <w:p w14:paraId="20A32D3C" w14:textId="77777777" w:rsidR="004B7C1A" w:rsidRDefault="004B7C1A" w:rsidP="00AC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86183" w14:textId="77777777" w:rsidR="004B7C1A" w:rsidRDefault="004B7C1A" w:rsidP="00AC3292">
      <w:r>
        <w:separator/>
      </w:r>
    </w:p>
  </w:footnote>
  <w:footnote w:type="continuationSeparator" w:id="0">
    <w:p w14:paraId="6D44A0F9" w14:textId="77777777" w:rsidR="004B7C1A" w:rsidRDefault="004B7C1A" w:rsidP="00AC3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E0"/>
    <w:rsid w:val="000640E2"/>
    <w:rsid w:val="00091568"/>
    <w:rsid w:val="001B36BB"/>
    <w:rsid w:val="00210462"/>
    <w:rsid w:val="002176D5"/>
    <w:rsid w:val="00221F68"/>
    <w:rsid w:val="0028508E"/>
    <w:rsid w:val="002A55D2"/>
    <w:rsid w:val="002D3386"/>
    <w:rsid w:val="00361648"/>
    <w:rsid w:val="003A32FA"/>
    <w:rsid w:val="003A55EB"/>
    <w:rsid w:val="004333AE"/>
    <w:rsid w:val="004B7C1A"/>
    <w:rsid w:val="00522FCE"/>
    <w:rsid w:val="005431D1"/>
    <w:rsid w:val="00543E82"/>
    <w:rsid w:val="005D3EE5"/>
    <w:rsid w:val="005D66F7"/>
    <w:rsid w:val="0062493C"/>
    <w:rsid w:val="00735279"/>
    <w:rsid w:val="00810428"/>
    <w:rsid w:val="008D501B"/>
    <w:rsid w:val="008E2EED"/>
    <w:rsid w:val="00921863"/>
    <w:rsid w:val="00A37D99"/>
    <w:rsid w:val="00A75987"/>
    <w:rsid w:val="00AC3292"/>
    <w:rsid w:val="00B8481F"/>
    <w:rsid w:val="00B9794D"/>
    <w:rsid w:val="00BC121B"/>
    <w:rsid w:val="00BC2B57"/>
    <w:rsid w:val="00C644E0"/>
    <w:rsid w:val="00C95EEC"/>
    <w:rsid w:val="00D00A19"/>
    <w:rsid w:val="00D02180"/>
    <w:rsid w:val="00D73736"/>
    <w:rsid w:val="00DE1ADC"/>
    <w:rsid w:val="00DE67E2"/>
    <w:rsid w:val="00E16D5C"/>
    <w:rsid w:val="00E505AC"/>
    <w:rsid w:val="00EC2184"/>
    <w:rsid w:val="00F04F85"/>
    <w:rsid w:val="00F36C10"/>
    <w:rsid w:val="00F501B4"/>
    <w:rsid w:val="00F64433"/>
    <w:rsid w:val="00FA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A777C"/>
  <w15:chartTrackingRefBased/>
  <w15:docId w15:val="{8994457B-D91F-4A63-AB78-D5A8A0C2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32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3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3292"/>
    <w:rPr>
      <w:sz w:val="18"/>
      <w:szCs w:val="18"/>
    </w:rPr>
  </w:style>
  <w:style w:type="character" w:styleId="a7">
    <w:name w:val="Hyperlink"/>
    <w:basedOn w:val="a0"/>
    <w:uiPriority w:val="99"/>
    <w:unhideWhenUsed/>
    <w:rsid w:val="00C95EE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95EEC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DE67E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E67E2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176D5"/>
    <w:rPr>
      <w:color w:val="954F72" w:themeColor="followedHyperlink"/>
      <w:u w:val="single"/>
    </w:rPr>
  </w:style>
  <w:style w:type="paragraph" w:styleId="ac">
    <w:name w:val="Normal (Web)"/>
    <w:basedOn w:val="a"/>
    <w:unhideWhenUsed/>
    <w:rsid w:val="00D021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7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122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39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chuang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chuang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7262B-A911-4F69-9F29-65DDEFEC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59418</dc:creator>
  <cp:keywords/>
  <dc:description/>
  <cp:lastModifiedBy> </cp:lastModifiedBy>
  <cp:revision>5</cp:revision>
  <cp:lastPrinted>2019-04-11T08:16:00Z</cp:lastPrinted>
  <dcterms:created xsi:type="dcterms:W3CDTF">2020-05-15T05:42:00Z</dcterms:created>
  <dcterms:modified xsi:type="dcterms:W3CDTF">2020-05-15T05:44:00Z</dcterms:modified>
</cp:coreProperties>
</file>